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343" w:rsidRPr="008635EE" w:rsidRDefault="00B24343" w:rsidP="002D5008">
      <w:pPr>
        <w:pStyle w:val="Heading4"/>
        <w:jc w:val="center"/>
        <w:rPr>
          <w:b/>
          <w:bCs/>
        </w:rPr>
      </w:pPr>
    </w:p>
    <w:p w:rsidR="00B24343" w:rsidRPr="008635EE" w:rsidRDefault="00B24343" w:rsidP="002D5008">
      <w:pPr>
        <w:pStyle w:val="Heading4"/>
        <w:jc w:val="center"/>
      </w:pPr>
      <w:r w:rsidRPr="008635EE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4" o:title=""/>
          </v:shape>
          <o:OLEObject Type="Embed" ProgID="Paint.Picture" ShapeID="_x0000_i1025" DrawAspect="Content" ObjectID="_1638356572" r:id="rId5"/>
        </w:object>
      </w:r>
    </w:p>
    <w:p w:rsidR="00B24343" w:rsidRPr="008635EE" w:rsidRDefault="00B24343" w:rsidP="002D5008">
      <w:pPr>
        <w:pStyle w:val="Heading2"/>
        <w:rPr>
          <w:sz w:val="28"/>
          <w:szCs w:val="28"/>
        </w:rPr>
      </w:pPr>
      <w:r w:rsidRPr="008635EE">
        <w:rPr>
          <w:sz w:val="28"/>
          <w:szCs w:val="28"/>
        </w:rPr>
        <w:t>УКРАЇНА</w:t>
      </w:r>
    </w:p>
    <w:p w:rsidR="00B24343" w:rsidRPr="008635EE" w:rsidRDefault="00B24343" w:rsidP="002D5008">
      <w:pPr>
        <w:pStyle w:val="Heading3"/>
        <w:rPr>
          <w:b/>
          <w:bCs/>
          <w:sz w:val="28"/>
          <w:szCs w:val="28"/>
        </w:rPr>
      </w:pPr>
      <w:r w:rsidRPr="008635EE">
        <w:rPr>
          <w:b/>
          <w:bCs/>
          <w:sz w:val="28"/>
          <w:szCs w:val="28"/>
        </w:rPr>
        <w:t>Пологівська районна рада</w:t>
      </w:r>
    </w:p>
    <w:p w:rsidR="00B24343" w:rsidRPr="008635EE" w:rsidRDefault="00B24343" w:rsidP="002D5008">
      <w:pPr>
        <w:jc w:val="center"/>
        <w:rPr>
          <w:b/>
          <w:bCs/>
          <w:i/>
          <w:iCs/>
          <w:sz w:val="28"/>
          <w:szCs w:val="28"/>
        </w:rPr>
      </w:pPr>
      <w:r w:rsidRPr="008635EE">
        <w:rPr>
          <w:b/>
          <w:bCs/>
          <w:i/>
          <w:iCs/>
          <w:sz w:val="28"/>
          <w:szCs w:val="28"/>
        </w:rPr>
        <w:t>Запорізької області</w:t>
      </w:r>
    </w:p>
    <w:p w:rsidR="00B24343" w:rsidRPr="008635EE" w:rsidRDefault="00B24343" w:rsidP="002D5008">
      <w:pPr>
        <w:jc w:val="center"/>
        <w:rPr>
          <w:b/>
          <w:bCs/>
          <w:i/>
          <w:iCs/>
          <w:sz w:val="28"/>
          <w:szCs w:val="28"/>
        </w:rPr>
      </w:pPr>
      <w:r w:rsidRPr="008635EE">
        <w:rPr>
          <w:b/>
          <w:bCs/>
          <w:i/>
          <w:iCs/>
          <w:sz w:val="28"/>
          <w:szCs w:val="28"/>
        </w:rPr>
        <w:t>сьомого скликання</w:t>
      </w:r>
    </w:p>
    <w:p w:rsidR="00B24343" w:rsidRPr="008635EE" w:rsidRDefault="00B24343" w:rsidP="002D5008">
      <w:pPr>
        <w:jc w:val="center"/>
        <w:rPr>
          <w:b/>
          <w:bCs/>
          <w:i/>
          <w:iCs/>
          <w:sz w:val="28"/>
          <w:szCs w:val="28"/>
        </w:rPr>
      </w:pPr>
      <w:r w:rsidRPr="008635EE">
        <w:rPr>
          <w:b/>
          <w:bCs/>
          <w:i/>
          <w:iCs/>
          <w:sz w:val="28"/>
          <w:szCs w:val="28"/>
        </w:rPr>
        <w:t>сорок шоста  сесія</w:t>
      </w:r>
    </w:p>
    <w:p w:rsidR="00B24343" w:rsidRPr="008635EE" w:rsidRDefault="00B24343" w:rsidP="002D5008">
      <w:pPr>
        <w:jc w:val="center"/>
        <w:rPr>
          <w:b/>
          <w:bCs/>
          <w:i/>
          <w:iCs/>
          <w:sz w:val="28"/>
          <w:szCs w:val="28"/>
        </w:rPr>
      </w:pPr>
      <w:r w:rsidRPr="008635EE">
        <w:rPr>
          <w:b/>
          <w:bCs/>
          <w:i/>
          <w:iCs/>
          <w:sz w:val="28"/>
          <w:szCs w:val="28"/>
        </w:rPr>
        <w:t>Р і ш е н н я</w:t>
      </w:r>
    </w:p>
    <w:p w:rsidR="00B24343" w:rsidRPr="008635EE" w:rsidRDefault="00B24343" w:rsidP="002D5008">
      <w:pPr>
        <w:jc w:val="center"/>
        <w:rPr>
          <w:b/>
          <w:bCs/>
          <w:i/>
          <w:iCs/>
          <w:sz w:val="28"/>
          <w:szCs w:val="28"/>
        </w:rPr>
      </w:pPr>
    </w:p>
    <w:p w:rsidR="00B24343" w:rsidRPr="005C4278" w:rsidRDefault="00B24343" w:rsidP="008635EE">
      <w:pPr>
        <w:tabs>
          <w:tab w:val="left" w:pos="7434"/>
        </w:tabs>
        <w:rPr>
          <w:sz w:val="28"/>
          <w:u w:val="single"/>
        </w:rPr>
      </w:pPr>
      <w:r w:rsidRPr="005C4278">
        <w:rPr>
          <w:sz w:val="28"/>
        </w:rPr>
        <w:t>20 грудня 2019 року</w:t>
      </w:r>
      <w:r w:rsidRPr="005C4278">
        <w:rPr>
          <w:sz w:val="28"/>
        </w:rPr>
        <w:tab/>
      </w:r>
      <w:r>
        <w:rPr>
          <w:sz w:val="28"/>
        </w:rPr>
        <w:t xml:space="preserve">                 </w:t>
      </w:r>
      <w:r w:rsidRPr="005C4278">
        <w:rPr>
          <w:sz w:val="28"/>
        </w:rPr>
        <w:t>№</w:t>
      </w:r>
      <w:r w:rsidRPr="005C4278">
        <w:rPr>
          <w:sz w:val="28"/>
          <w:u w:val="single"/>
        </w:rPr>
        <w:t xml:space="preserve">  1</w:t>
      </w:r>
      <w:r>
        <w:rPr>
          <w:sz w:val="28"/>
          <w:u w:val="single"/>
        </w:rPr>
        <w:t>0</w:t>
      </w:r>
    </w:p>
    <w:p w:rsidR="00B24343" w:rsidRPr="008635EE" w:rsidRDefault="00B24343" w:rsidP="002D5008">
      <w:pPr>
        <w:jc w:val="both"/>
      </w:pPr>
    </w:p>
    <w:p w:rsidR="00B24343" w:rsidRPr="008635EE" w:rsidRDefault="00B24343" w:rsidP="002D5008">
      <w:pPr>
        <w:pStyle w:val="NormalWeb"/>
        <w:spacing w:before="0" w:beforeAutospacing="0" w:after="0" w:afterAutospacing="0" w:line="240" w:lineRule="exact"/>
        <w:jc w:val="both"/>
        <w:rPr>
          <w:rStyle w:val="rvts0"/>
          <w:rFonts w:cs="Calibri"/>
          <w:sz w:val="28"/>
          <w:szCs w:val="28"/>
          <w:lang w:val="uk-UA" w:eastAsia="en-US"/>
        </w:rPr>
      </w:pPr>
      <w:r w:rsidRPr="008635EE">
        <w:rPr>
          <w:sz w:val="28"/>
          <w:lang w:val="uk-UA"/>
        </w:rPr>
        <w:t>Про затвердження проєкту землеустрою щодо встановлення (зміни) меж села Григорівка Пологівського району Запорізької області</w:t>
      </w:r>
    </w:p>
    <w:p w:rsidR="00B24343" w:rsidRDefault="00B24343" w:rsidP="008635EE">
      <w:pPr>
        <w:pStyle w:val="NormalWeb"/>
        <w:spacing w:before="0" w:beforeAutospacing="0" w:after="0" w:afterAutospacing="0"/>
        <w:jc w:val="both"/>
        <w:rPr>
          <w:rStyle w:val="rvts0"/>
          <w:rFonts w:cs="Calibri"/>
          <w:sz w:val="28"/>
          <w:szCs w:val="28"/>
          <w:lang w:val="uk-UA" w:eastAsia="en-US"/>
        </w:rPr>
      </w:pPr>
    </w:p>
    <w:p w:rsidR="00B24343" w:rsidRPr="008635EE" w:rsidRDefault="00B24343" w:rsidP="008635EE">
      <w:pPr>
        <w:pStyle w:val="NormalWeb"/>
        <w:spacing w:before="0" w:beforeAutospacing="0" w:after="0" w:afterAutospacing="0"/>
        <w:jc w:val="both"/>
        <w:rPr>
          <w:rStyle w:val="rvts0"/>
          <w:rFonts w:cs="Calibri"/>
          <w:sz w:val="28"/>
          <w:szCs w:val="28"/>
          <w:lang w:val="uk-UA" w:eastAsia="en-US"/>
        </w:rPr>
      </w:pPr>
    </w:p>
    <w:p w:rsidR="00B24343" w:rsidRPr="008635EE" w:rsidRDefault="00B24343" w:rsidP="008635EE">
      <w:pPr>
        <w:pStyle w:val="NormalWeb"/>
        <w:spacing w:before="0" w:beforeAutospacing="0" w:after="0" w:afterAutospacing="0"/>
        <w:ind w:firstLine="709"/>
        <w:jc w:val="both"/>
        <w:rPr>
          <w:rStyle w:val="rvts0"/>
          <w:rFonts w:cs="Calibri"/>
          <w:sz w:val="28"/>
          <w:szCs w:val="28"/>
          <w:lang w:val="uk-UA" w:eastAsia="en-US"/>
        </w:rPr>
      </w:pPr>
      <w:r w:rsidRPr="008635EE">
        <w:rPr>
          <w:rStyle w:val="rvts0"/>
          <w:rFonts w:cs="Calibri"/>
          <w:sz w:val="28"/>
          <w:szCs w:val="28"/>
          <w:lang w:val="uk-UA" w:eastAsia="en-US"/>
        </w:rPr>
        <w:t xml:space="preserve">Відповідно до пункту 21 частини 1 статті 43 Закону України </w:t>
      </w:r>
      <w:r>
        <w:rPr>
          <w:rStyle w:val="rvts0"/>
          <w:rFonts w:cs="Calibri"/>
          <w:sz w:val="28"/>
          <w:szCs w:val="28"/>
          <w:lang w:val="uk-UA" w:eastAsia="en-US"/>
        </w:rPr>
        <w:t>«</w:t>
      </w:r>
      <w:r w:rsidRPr="008635EE">
        <w:rPr>
          <w:rStyle w:val="rvts0"/>
          <w:rFonts w:cs="Calibri"/>
          <w:sz w:val="28"/>
          <w:szCs w:val="28"/>
          <w:lang w:val="uk-UA" w:eastAsia="en-US"/>
        </w:rPr>
        <w:t>Про місцеве самоврядування в Україні</w:t>
      </w:r>
      <w:r>
        <w:rPr>
          <w:rStyle w:val="rvts0"/>
          <w:rFonts w:cs="Calibri"/>
          <w:sz w:val="28"/>
          <w:szCs w:val="28"/>
          <w:lang w:val="uk-UA" w:eastAsia="en-US"/>
        </w:rPr>
        <w:t>»</w:t>
      </w:r>
      <w:r w:rsidRPr="008635EE">
        <w:rPr>
          <w:rStyle w:val="rvts0"/>
          <w:rFonts w:cs="Calibri"/>
          <w:sz w:val="28"/>
          <w:szCs w:val="28"/>
          <w:lang w:val="uk-UA" w:eastAsia="en-US"/>
        </w:rPr>
        <w:t xml:space="preserve">, статей 17, 46 Закону України </w:t>
      </w:r>
      <w:r>
        <w:rPr>
          <w:rStyle w:val="rvts0"/>
          <w:rFonts w:cs="Calibri"/>
          <w:sz w:val="28"/>
          <w:szCs w:val="28"/>
          <w:lang w:val="uk-UA" w:eastAsia="en-US"/>
        </w:rPr>
        <w:t>«</w:t>
      </w:r>
      <w:r w:rsidRPr="008635EE">
        <w:rPr>
          <w:rStyle w:val="rvts0"/>
          <w:rFonts w:cs="Calibri"/>
          <w:sz w:val="28"/>
          <w:szCs w:val="28"/>
          <w:lang w:val="uk-UA" w:eastAsia="en-US"/>
        </w:rPr>
        <w:t>Про землеустрій</w:t>
      </w:r>
      <w:r>
        <w:rPr>
          <w:rStyle w:val="rvts0"/>
          <w:rFonts w:cs="Calibri"/>
          <w:sz w:val="28"/>
          <w:szCs w:val="28"/>
          <w:lang w:val="uk-UA" w:eastAsia="en-US"/>
        </w:rPr>
        <w:t>»</w:t>
      </w:r>
      <w:r w:rsidRPr="008635EE">
        <w:rPr>
          <w:rStyle w:val="rvts0"/>
          <w:rFonts w:cs="Calibri"/>
          <w:sz w:val="28"/>
          <w:szCs w:val="28"/>
          <w:lang w:val="uk-UA" w:eastAsia="en-US"/>
        </w:rPr>
        <w:t xml:space="preserve">, статей 10, 174 Земельного кодексу України, враховуючи рішення Григорівської сільської ради Пологівського району </w:t>
      </w:r>
      <w:r>
        <w:rPr>
          <w:rStyle w:val="rvts0"/>
          <w:rFonts w:cs="Calibri"/>
          <w:sz w:val="28"/>
          <w:szCs w:val="28"/>
          <w:lang w:val="uk-UA" w:eastAsia="en-US"/>
        </w:rPr>
        <w:t>«</w:t>
      </w:r>
      <w:r w:rsidRPr="008635EE">
        <w:rPr>
          <w:rStyle w:val="rvts0"/>
          <w:rFonts w:cs="Calibri"/>
          <w:sz w:val="28"/>
          <w:szCs w:val="28"/>
          <w:lang w:val="uk-UA" w:eastAsia="en-US"/>
        </w:rPr>
        <w:t>Про погодження проекту землеустрою щодо встановлення (зміни) меж села Григорівка Пологівського району Запорізької області</w:t>
      </w:r>
      <w:r>
        <w:rPr>
          <w:rStyle w:val="rvts0"/>
          <w:rFonts w:cs="Calibri"/>
          <w:sz w:val="28"/>
          <w:szCs w:val="28"/>
          <w:lang w:val="uk-UA" w:eastAsia="en-US"/>
        </w:rPr>
        <w:t>»</w:t>
      </w:r>
      <w:r w:rsidRPr="008635EE">
        <w:rPr>
          <w:rStyle w:val="rvts0"/>
          <w:rFonts w:cs="Calibri"/>
          <w:sz w:val="28"/>
          <w:szCs w:val="28"/>
          <w:lang w:val="uk-UA" w:eastAsia="en-US"/>
        </w:rPr>
        <w:t xml:space="preserve"> № 03 від 14.11.2017, рішення Григорівської сільської ради </w:t>
      </w:r>
      <w:r>
        <w:rPr>
          <w:rStyle w:val="rvts0"/>
          <w:rFonts w:cs="Calibri"/>
          <w:sz w:val="28"/>
          <w:szCs w:val="28"/>
          <w:lang w:val="uk-UA" w:eastAsia="en-US"/>
        </w:rPr>
        <w:t>«</w:t>
      </w:r>
      <w:r w:rsidRPr="008635EE">
        <w:rPr>
          <w:rStyle w:val="rvts0"/>
          <w:rFonts w:cs="Calibri"/>
          <w:sz w:val="28"/>
          <w:szCs w:val="28"/>
          <w:lang w:val="uk-UA" w:eastAsia="en-US"/>
        </w:rPr>
        <w:t>Про подання проекту землеустрою щодо встановлення (зміни) меж села Григорівка Пологівського району Запорізької області для затвердження Пологівською районною радою</w:t>
      </w:r>
      <w:r>
        <w:rPr>
          <w:rStyle w:val="rvts0"/>
          <w:rFonts w:cs="Calibri"/>
          <w:sz w:val="28"/>
          <w:szCs w:val="28"/>
          <w:lang w:val="uk-UA" w:eastAsia="en-US"/>
        </w:rPr>
        <w:t>»</w:t>
      </w:r>
      <w:r w:rsidRPr="008635EE">
        <w:rPr>
          <w:rStyle w:val="rvts0"/>
          <w:rFonts w:cs="Calibri"/>
          <w:sz w:val="28"/>
          <w:szCs w:val="28"/>
          <w:lang w:val="uk-UA" w:eastAsia="en-US"/>
        </w:rPr>
        <w:t xml:space="preserve"> № 01 від 28.11.2019, розглянувши проект землеустрою щодо встановлення (зміни) меж села Григорівка Пологівського району Запорізької області, розроблений ТОВ </w:t>
      </w:r>
      <w:r>
        <w:rPr>
          <w:rStyle w:val="rvts0"/>
          <w:rFonts w:cs="Calibri"/>
          <w:sz w:val="28"/>
          <w:szCs w:val="28"/>
          <w:lang w:val="uk-UA" w:eastAsia="en-US"/>
        </w:rPr>
        <w:t>«</w:t>
      </w:r>
      <w:r w:rsidRPr="008635EE">
        <w:rPr>
          <w:rStyle w:val="rvts0"/>
          <w:rFonts w:cs="Calibri"/>
          <w:sz w:val="28"/>
          <w:szCs w:val="28"/>
          <w:lang w:val="uk-UA" w:eastAsia="en-US"/>
        </w:rPr>
        <w:t xml:space="preserve">Інститут Ефективних Технологій </w:t>
      </w:r>
      <w:r>
        <w:rPr>
          <w:rStyle w:val="rvts0"/>
          <w:rFonts w:cs="Calibri"/>
          <w:sz w:val="28"/>
          <w:szCs w:val="28"/>
          <w:lang w:val="uk-UA" w:eastAsia="en-US"/>
        </w:rPr>
        <w:t>–</w:t>
      </w:r>
      <w:r w:rsidRPr="008635EE">
        <w:rPr>
          <w:rStyle w:val="rvts0"/>
          <w:rFonts w:cs="Calibri"/>
          <w:sz w:val="28"/>
          <w:szCs w:val="28"/>
          <w:lang w:val="uk-UA" w:eastAsia="en-US"/>
        </w:rPr>
        <w:t xml:space="preserve"> Гео</w:t>
      </w:r>
      <w:r>
        <w:rPr>
          <w:rStyle w:val="rvts0"/>
          <w:rFonts w:cs="Calibri"/>
          <w:sz w:val="28"/>
          <w:szCs w:val="28"/>
          <w:lang w:val="uk-UA" w:eastAsia="en-US"/>
        </w:rPr>
        <w:t>»</w:t>
      </w:r>
      <w:r w:rsidRPr="008635EE">
        <w:rPr>
          <w:rStyle w:val="rvts0"/>
          <w:rFonts w:cs="Calibri"/>
          <w:sz w:val="28"/>
          <w:szCs w:val="28"/>
          <w:lang w:val="uk-UA" w:eastAsia="en-US"/>
        </w:rPr>
        <w:t>, Пологівська районна рада Запорізької області</w:t>
      </w:r>
      <w:r>
        <w:rPr>
          <w:rStyle w:val="rvts0"/>
          <w:rFonts w:cs="Calibri"/>
          <w:sz w:val="28"/>
          <w:szCs w:val="28"/>
          <w:lang w:val="uk-UA" w:eastAsia="en-US"/>
        </w:rPr>
        <w:t xml:space="preserve"> </w:t>
      </w:r>
      <w:r w:rsidRPr="008635EE">
        <w:rPr>
          <w:rStyle w:val="rvts0"/>
          <w:rFonts w:cs="Calibri"/>
          <w:sz w:val="28"/>
          <w:szCs w:val="28"/>
          <w:lang w:val="uk-UA" w:eastAsia="en-US"/>
        </w:rPr>
        <w:t>ВИРІШИЛА:</w:t>
      </w:r>
    </w:p>
    <w:p w:rsidR="00B24343" w:rsidRPr="008635EE" w:rsidRDefault="00B24343" w:rsidP="002D5008">
      <w:pPr>
        <w:pStyle w:val="NormalWeb"/>
        <w:spacing w:before="0" w:beforeAutospacing="0" w:after="0" w:afterAutospacing="0"/>
        <w:jc w:val="both"/>
        <w:rPr>
          <w:rStyle w:val="rvts0"/>
          <w:rFonts w:cs="Calibri"/>
          <w:sz w:val="28"/>
          <w:szCs w:val="28"/>
          <w:lang w:val="uk-UA" w:eastAsia="en-US"/>
        </w:rPr>
      </w:pPr>
    </w:p>
    <w:p w:rsidR="00B24343" w:rsidRPr="008635EE" w:rsidRDefault="00B24343" w:rsidP="002D5008">
      <w:pPr>
        <w:pStyle w:val="NormalWeb"/>
        <w:spacing w:before="0" w:beforeAutospacing="0" w:after="0" w:afterAutospacing="0"/>
        <w:ind w:firstLine="709"/>
        <w:jc w:val="both"/>
        <w:rPr>
          <w:rStyle w:val="rvts0"/>
          <w:rFonts w:cs="Calibri"/>
          <w:sz w:val="28"/>
          <w:szCs w:val="28"/>
          <w:lang w:val="uk-UA" w:eastAsia="en-US"/>
        </w:rPr>
      </w:pPr>
      <w:r w:rsidRPr="008635EE">
        <w:rPr>
          <w:rStyle w:val="rvts0"/>
          <w:rFonts w:cs="Calibri"/>
          <w:sz w:val="28"/>
          <w:szCs w:val="28"/>
          <w:lang w:val="uk-UA" w:eastAsia="en-US"/>
        </w:rPr>
        <w:t>1. Затвердити про</w:t>
      </w:r>
      <w:r>
        <w:rPr>
          <w:rStyle w:val="rvts0"/>
          <w:rFonts w:cs="Calibri"/>
          <w:sz w:val="28"/>
          <w:szCs w:val="28"/>
          <w:lang w:val="uk-UA" w:eastAsia="en-US"/>
        </w:rPr>
        <w:t>є</w:t>
      </w:r>
      <w:r w:rsidRPr="008635EE">
        <w:rPr>
          <w:rStyle w:val="rvts0"/>
          <w:rFonts w:cs="Calibri"/>
          <w:sz w:val="28"/>
          <w:szCs w:val="28"/>
          <w:lang w:val="uk-UA" w:eastAsia="en-US"/>
        </w:rPr>
        <w:t>кт землеустрою щодо встановлення (зміни) меж села Григорівка Пологівського району Запорізької області з додатковим включенням земель в межі населеного пункту.</w:t>
      </w:r>
    </w:p>
    <w:p w:rsidR="00B24343" w:rsidRPr="008635EE" w:rsidRDefault="00B24343" w:rsidP="002D5008">
      <w:pPr>
        <w:pStyle w:val="NormalWeb"/>
        <w:spacing w:before="0" w:beforeAutospacing="0" w:after="0" w:afterAutospacing="0"/>
        <w:ind w:firstLine="709"/>
        <w:jc w:val="both"/>
        <w:rPr>
          <w:rStyle w:val="rvts0"/>
          <w:rFonts w:cs="Calibri"/>
          <w:sz w:val="28"/>
          <w:szCs w:val="28"/>
          <w:lang w:val="uk-UA" w:eastAsia="en-US"/>
        </w:rPr>
      </w:pPr>
      <w:r w:rsidRPr="008635EE">
        <w:rPr>
          <w:rStyle w:val="rvts0"/>
          <w:rFonts w:cs="Calibri"/>
          <w:sz w:val="28"/>
          <w:szCs w:val="28"/>
          <w:lang w:val="uk-UA" w:eastAsia="en-US"/>
        </w:rPr>
        <w:t>2. Встановити (змінити) площу села Григорівка Пологівського району Запорізької області в розмірі 622,3073 гектара.</w:t>
      </w:r>
    </w:p>
    <w:p w:rsidR="00B24343" w:rsidRPr="008635EE" w:rsidRDefault="00B24343" w:rsidP="002D5008">
      <w:pPr>
        <w:pStyle w:val="NormalWeb"/>
        <w:spacing w:before="0" w:beforeAutospacing="0" w:after="0" w:afterAutospacing="0"/>
        <w:ind w:firstLine="709"/>
        <w:jc w:val="both"/>
        <w:rPr>
          <w:rStyle w:val="rvts0"/>
          <w:rFonts w:cs="Calibri"/>
          <w:sz w:val="28"/>
          <w:szCs w:val="28"/>
          <w:lang w:val="uk-UA" w:eastAsia="en-US"/>
        </w:rPr>
      </w:pPr>
      <w:r w:rsidRPr="008635EE">
        <w:rPr>
          <w:rStyle w:val="rvts0"/>
          <w:rFonts w:cs="Calibri"/>
          <w:sz w:val="28"/>
          <w:szCs w:val="28"/>
          <w:lang w:val="uk-UA" w:eastAsia="en-US"/>
        </w:rPr>
        <w:t>3. Контроль за виконанням даного рішення покласти на постійну комісію з питань агропромислового комплексу, земельних відносин та охорони навколишнього середовища.</w:t>
      </w:r>
    </w:p>
    <w:p w:rsidR="00B24343" w:rsidRDefault="00B24343" w:rsidP="002D5008">
      <w:pPr>
        <w:pStyle w:val="NormalWeb"/>
        <w:spacing w:before="0" w:beforeAutospacing="0" w:after="0" w:afterAutospacing="0"/>
        <w:jc w:val="both"/>
        <w:rPr>
          <w:rStyle w:val="rvts0"/>
          <w:rFonts w:cs="Calibri"/>
          <w:sz w:val="28"/>
          <w:szCs w:val="28"/>
          <w:lang w:val="uk-UA" w:eastAsia="en-US"/>
        </w:rPr>
      </w:pPr>
    </w:p>
    <w:p w:rsidR="00B24343" w:rsidRDefault="00B24343" w:rsidP="002D5008">
      <w:pPr>
        <w:pStyle w:val="NormalWeb"/>
        <w:spacing w:before="0" w:beforeAutospacing="0" w:after="0" w:afterAutospacing="0"/>
        <w:jc w:val="both"/>
        <w:rPr>
          <w:rStyle w:val="rvts0"/>
          <w:rFonts w:cs="Calibri"/>
          <w:sz w:val="28"/>
          <w:szCs w:val="28"/>
          <w:lang w:val="uk-UA" w:eastAsia="en-US"/>
        </w:rPr>
      </w:pPr>
    </w:p>
    <w:p w:rsidR="00B24343" w:rsidRPr="008635EE" w:rsidRDefault="00B24343" w:rsidP="002D5008">
      <w:pPr>
        <w:pStyle w:val="NormalWeb"/>
        <w:spacing w:before="0" w:beforeAutospacing="0" w:after="0" w:afterAutospacing="0"/>
        <w:jc w:val="both"/>
        <w:rPr>
          <w:rStyle w:val="rvts0"/>
          <w:rFonts w:cs="Calibri"/>
          <w:sz w:val="28"/>
          <w:szCs w:val="28"/>
          <w:lang w:val="uk-UA" w:eastAsia="en-US"/>
        </w:rPr>
      </w:pPr>
    </w:p>
    <w:p w:rsidR="00B24343" w:rsidRPr="008635EE" w:rsidRDefault="00B24343" w:rsidP="002D5008">
      <w:pPr>
        <w:spacing w:line="240" w:lineRule="atLeast"/>
        <w:rPr>
          <w:sz w:val="28"/>
          <w:szCs w:val="28"/>
        </w:rPr>
      </w:pPr>
      <w:r w:rsidRPr="008635EE">
        <w:rPr>
          <w:sz w:val="28"/>
          <w:szCs w:val="28"/>
        </w:rPr>
        <w:t xml:space="preserve">Голова  ради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635EE">
        <w:rPr>
          <w:sz w:val="28"/>
          <w:szCs w:val="28"/>
        </w:rPr>
        <w:t>О.П.Покутній</w:t>
      </w:r>
    </w:p>
    <w:p w:rsidR="00B24343" w:rsidRPr="008635EE" w:rsidRDefault="00B24343" w:rsidP="002D5008">
      <w:pPr>
        <w:spacing w:line="240" w:lineRule="atLeast"/>
        <w:rPr>
          <w:sz w:val="22"/>
          <w:szCs w:val="22"/>
        </w:rPr>
      </w:pPr>
    </w:p>
    <w:sectPr w:rsidR="00B24343" w:rsidRPr="008635EE" w:rsidSect="002D5008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5008"/>
    <w:rsid w:val="00067F56"/>
    <w:rsid w:val="00147365"/>
    <w:rsid w:val="001E0BC1"/>
    <w:rsid w:val="00251933"/>
    <w:rsid w:val="00251D38"/>
    <w:rsid w:val="002B1D61"/>
    <w:rsid w:val="002C32E5"/>
    <w:rsid w:val="002D5008"/>
    <w:rsid w:val="002E0BB6"/>
    <w:rsid w:val="003066E2"/>
    <w:rsid w:val="003477F9"/>
    <w:rsid w:val="00365814"/>
    <w:rsid w:val="004710E2"/>
    <w:rsid w:val="00523EAF"/>
    <w:rsid w:val="005C4278"/>
    <w:rsid w:val="006F198D"/>
    <w:rsid w:val="007734C5"/>
    <w:rsid w:val="007B0F25"/>
    <w:rsid w:val="00854CC2"/>
    <w:rsid w:val="008635EE"/>
    <w:rsid w:val="009A7709"/>
    <w:rsid w:val="00A92996"/>
    <w:rsid w:val="00AC6DE4"/>
    <w:rsid w:val="00B24343"/>
    <w:rsid w:val="00B745A6"/>
    <w:rsid w:val="00C75E39"/>
    <w:rsid w:val="00DA3EF8"/>
    <w:rsid w:val="00EA3BEB"/>
    <w:rsid w:val="00F121B2"/>
    <w:rsid w:val="00F144A3"/>
    <w:rsid w:val="00F24949"/>
    <w:rsid w:val="00F97105"/>
    <w:rsid w:val="00FA4A72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008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D5008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D5008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D5008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D5008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D5008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D5008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2D5008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D5008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DefaultParagraphFont"/>
    <w:uiPriority w:val="99"/>
    <w:rsid w:val="002D5008"/>
    <w:rPr>
      <w:rFonts w:cs="Times New Roman"/>
    </w:rPr>
  </w:style>
  <w:style w:type="paragraph" w:styleId="NormalWeb">
    <w:name w:val="Normal (Web)"/>
    <w:basedOn w:val="Normal"/>
    <w:uiPriority w:val="99"/>
    <w:rsid w:val="002D5008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1097</Words>
  <Characters>626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10</cp:revision>
  <cp:lastPrinted>2019-12-20T11:53:00Z</cp:lastPrinted>
  <dcterms:created xsi:type="dcterms:W3CDTF">2019-12-13T06:11:00Z</dcterms:created>
  <dcterms:modified xsi:type="dcterms:W3CDTF">2019-12-20T12:16:00Z</dcterms:modified>
</cp:coreProperties>
</file>